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E" w:rsidRPr="00310430" w:rsidRDefault="0003267E" w:rsidP="000A6AB9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6"/>
        <w:tblW w:w="11001" w:type="dxa"/>
        <w:tblLook w:val="04A0"/>
      </w:tblPr>
      <w:tblGrid>
        <w:gridCol w:w="3510"/>
        <w:gridCol w:w="2694"/>
        <w:gridCol w:w="2922"/>
        <w:gridCol w:w="1875"/>
      </w:tblGrid>
      <w:tr w:rsidR="00763A2B" w:rsidRPr="00A30749" w:rsidTr="00310430">
        <w:trPr>
          <w:trHeight w:val="274"/>
        </w:trPr>
        <w:tc>
          <w:tcPr>
            <w:tcW w:w="11001" w:type="dxa"/>
            <w:gridSpan w:val="4"/>
            <w:shd w:val="clear" w:color="auto" w:fill="943634" w:themeFill="accent2" w:themeFillShade="BF"/>
          </w:tcPr>
          <w:p w:rsidR="00763A2B" w:rsidRPr="00A30749" w:rsidRDefault="00763A2B" w:rsidP="0031043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30749">
              <w:rPr>
                <w:rFonts w:ascii="Calibri" w:hAnsi="Calibri"/>
                <w:b/>
                <w:color w:val="FFFFFF" w:themeColor="background1"/>
              </w:rPr>
              <w:t xml:space="preserve">KALİTE </w:t>
            </w:r>
            <w:r w:rsidR="002041E8" w:rsidRPr="00A30749">
              <w:rPr>
                <w:rFonts w:ascii="Calibri" w:hAnsi="Calibri"/>
                <w:b/>
                <w:color w:val="FFFFFF" w:themeColor="background1"/>
              </w:rPr>
              <w:t xml:space="preserve">ve VERİMLİLİK </w:t>
            </w:r>
            <w:r w:rsidRPr="00A30749">
              <w:rPr>
                <w:rFonts w:ascii="Calibri" w:hAnsi="Calibri"/>
                <w:b/>
                <w:color w:val="FFFFFF" w:themeColor="background1"/>
              </w:rPr>
              <w:t>YÖNETİM Bİ</w:t>
            </w:r>
            <w:r w:rsidR="003F40E8" w:rsidRPr="00A30749">
              <w:rPr>
                <w:rFonts w:ascii="Calibri" w:hAnsi="Calibri"/>
                <w:b/>
                <w:color w:val="FFFFFF" w:themeColor="background1"/>
              </w:rPr>
              <w:t>RİMİ</w:t>
            </w:r>
          </w:p>
        </w:tc>
      </w:tr>
      <w:tr w:rsidR="00310430" w:rsidRPr="00A30749" w:rsidTr="00A869C1">
        <w:trPr>
          <w:trHeight w:val="377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>BİRİM İÇERİSİNDEKİ GÖREVİ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310430" w:rsidRPr="00A30749" w:rsidRDefault="00310430" w:rsidP="00310430">
            <w:pPr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 xml:space="preserve">        ADI SOYADI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 xml:space="preserve">     ÜNVANI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>İMZA/TARİH</w:t>
            </w:r>
          </w:p>
        </w:tc>
      </w:tr>
      <w:tr w:rsidR="00310430" w:rsidRPr="00A30749" w:rsidTr="00A869C1">
        <w:trPr>
          <w:trHeight w:val="512"/>
        </w:trPr>
        <w:tc>
          <w:tcPr>
            <w:tcW w:w="3510" w:type="dxa"/>
            <w:vAlign w:val="center"/>
          </w:tcPr>
          <w:p w:rsidR="00310430" w:rsidRPr="00A30749" w:rsidRDefault="00310430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Hastane Yöneticisi</w:t>
            </w:r>
          </w:p>
        </w:tc>
        <w:tc>
          <w:tcPr>
            <w:tcW w:w="2694" w:type="dxa"/>
            <w:vAlign w:val="center"/>
          </w:tcPr>
          <w:p w:rsidR="00310430" w:rsidRPr="00A30749" w:rsidRDefault="00310430" w:rsidP="00FE1BDF">
            <w:pPr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A30749">
              <w:rPr>
                <w:rFonts w:ascii="Calibri" w:hAnsi="Calibri"/>
                <w:color w:val="000000" w:themeColor="text1"/>
              </w:rPr>
              <w:t>Uzm</w:t>
            </w:r>
            <w:proofErr w:type="spellEnd"/>
            <w:r w:rsidRPr="00A30749">
              <w:rPr>
                <w:rFonts w:ascii="Calibri" w:hAnsi="Calibri"/>
                <w:color w:val="000000" w:themeColor="text1"/>
              </w:rPr>
              <w:t>.Dr.</w:t>
            </w:r>
            <w:proofErr w:type="gramEnd"/>
            <w:r w:rsidRPr="00A30749">
              <w:rPr>
                <w:rFonts w:ascii="Calibri" w:hAnsi="Calibri"/>
                <w:color w:val="000000" w:themeColor="text1"/>
              </w:rPr>
              <w:t xml:space="preserve"> Sabit ŞAHİN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310430" w:rsidRPr="00A30749" w:rsidRDefault="00A869C1" w:rsidP="00FE1BDF">
            <w:pPr>
              <w:ind w:left="-108" w:right="-5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749" w:rsidRPr="00A30749">
              <w:rPr>
                <w:rFonts w:ascii="Calibri" w:hAnsi="Calibri"/>
              </w:rPr>
              <w:t>Başhekim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310430" w:rsidRPr="00A30749" w:rsidRDefault="00310430" w:rsidP="00310430">
            <w:pPr>
              <w:ind w:right="-508"/>
              <w:jc w:val="both"/>
              <w:rPr>
                <w:rFonts w:ascii="Calibri" w:hAnsi="Calibri"/>
              </w:rPr>
            </w:pPr>
          </w:p>
        </w:tc>
      </w:tr>
      <w:tr w:rsidR="00310430" w:rsidRPr="00A30749" w:rsidTr="00A869C1">
        <w:trPr>
          <w:trHeight w:val="512"/>
        </w:trPr>
        <w:tc>
          <w:tcPr>
            <w:tcW w:w="3510" w:type="dxa"/>
            <w:vAlign w:val="center"/>
          </w:tcPr>
          <w:p w:rsidR="00310430" w:rsidRPr="00A30749" w:rsidRDefault="00310430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Kalite ve Verimlilik Sorumlusu</w:t>
            </w:r>
          </w:p>
        </w:tc>
        <w:tc>
          <w:tcPr>
            <w:tcW w:w="2694" w:type="dxa"/>
            <w:vAlign w:val="center"/>
          </w:tcPr>
          <w:p w:rsidR="00310430" w:rsidRPr="00A30749" w:rsidRDefault="00A869C1" w:rsidP="001344A1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Uzm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UYSAL OKAY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310430" w:rsidRPr="00A30749" w:rsidRDefault="00310430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Başhekim Yardımcısı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310430" w:rsidRPr="00A30749" w:rsidRDefault="00310430" w:rsidP="00310430">
            <w:pPr>
              <w:jc w:val="both"/>
              <w:rPr>
                <w:rFonts w:ascii="Calibri" w:hAnsi="Calibri"/>
              </w:rPr>
            </w:pPr>
          </w:p>
        </w:tc>
      </w:tr>
      <w:tr w:rsidR="00642D9B" w:rsidRPr="00A30749" w:rsidTr="00A869C1">
        <w:trPr>
          <w:trHeight w:val="531"/>
        </w:trPr>
        <w:tc>
          <w:tcPr>
            <w:tcW w:w="3510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Hemşirelik Hizmetleri Yönetim Temsilcisi</w:t>
            </w:r>
          </w:p>
        </w:tc>
        <w:tc>
          <w:tcPr>
            <w:tcW w:w="2694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Ayşe BİLGİLİ ÖZTÜRK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Sağlık Bakım Hizmetleri Müdürü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A30749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642D9B" w:rsidRPr="00A30749" w:rsidTr="00A869C1">
        <w:trPr>
          <w:trHeight w:val="531"/>
        </w:trPr>
        <w:tc>
          <w:tcPr>
            <w:tcW w:w="3510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İdari Hizmetler Yönetimi Temsilcisi</w:t>
            </w:r>
          </w:p>
        </w:tc>
        <w:tc>
          <w:tcPr>
            <w:tcW w:w="2694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Arzu KARVAR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Müdür Yardımcısı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A30749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642D9B" w:rsidRPr="00A30749" w:rsidTr="00A869C1">
        <w:trPr>
          <w:trHeight w:val="531"/>
        </w:trPr>
        <w:tc>
          <w:tcPr>
            <w:tcW w:w="3510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Kalite ve Verimlilik Direktörü</w:t>
            </w:r>
          </w:p>
        </w:tc>
        <w:tc>
          <w:tcPr>
            <w:tcW w:w="2694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Özlem KARAKOÇ KAYA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A30749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642D9B" w:rsidRPr="00A30749" w:rsidTr="00A869C1">
        <w:trPr>
          <w:trHeight w:val="531"/>
        </w:trPr>
        <w:tc>
          <w:tcPr>
            <w:tcW w:w="3510" w:type="dxa"/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A30749">
              <w:rPr>
                <w:rFonts w:ascii="Calibri" w:hAnsi="Calibri"/>
                <w:color w:val="000000" w:themeColor="text1"/>
              </w:rPr>
              <w:t>Kalite ve Verimlilik Birimi Üyesi</w:t>
            </w:r>
          </w:p>
        </w:tc>
        <w:tc>
          <w:tcPr>
            <w:tcW w:w="2694" w:type="dxa"/>
            <w:vAlign w:val="center"/>
          </w:tcPr>
          <w:p w:rsidR="00642D9B" w:rsidRPr="00A30749" w:rsidRDefault="001344A1" w:rsidP="00FE1BD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Nermin BAŞOĞLU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642D9B" w:rsidRPr="00A30749" w:rsidRDefault="00642D9B" w:rsidP="00FE1BDF">
            <w:pPr>
              <w:rPr>
                <w:rFonts w:ascii="Calibri" w:hAnsi="Calibri"/>
              </w:rPr>
            </w:pPr>
            <w:r w:rsidRPr="00A30749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A30749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</w:tbl>
    <w:p w:rsidR="000D4335" w:rsidRPr="00310430" w:rsidRDefault="000D4335" w:rsidP="00633894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sectPr w:rsidR="000D4335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12" w:rsidRDefault="00E375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780349" w:rsidP="00A70E5F">
    <w:pPr>
      <w:pStyle w:val="Altbilgi"/>
      <w:jc w:val="center"/>
    </w:pPr>
    <w:fldSimple w:instr=" PAGE  \* Arabic  \* MERGEFORMAT ">
      <w:r w:rsidR="00A869C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12" w:rsidRDefault="00E375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12" w:rsidRDefault="00E375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E37512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09.06.2021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E37512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03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78034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A869C1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E37512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12" w:rsidRDefault="00E3751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344A1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3894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0349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251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869C1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37512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12FD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198</cp:revision>
  <cp:lastPrinted>2016-09-26T07:05:00Z</cp:lastPrinted>
  <dcterms:created xsi:type="dcterms:W3CDTF">2016-01-25T08:59:00Z</dcterms:created>
  <dcterms:modified xsi:type="dcterms:W3CDTF">2022-02-17T12:36:00Z</dcterms:modified>
</cp:coreProperties>
</file>